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55AA" w14:textId="77777777" w:rsidR="00CA023D" w:rsidRDefault="00CA023D" w:rsidP="00CA023D">
      <w:pPr>
        <w:rPr>
          <w:rFonts w:asciiTheme="minorEastAsia" w:eastAsiaTheme="minorEastAsia" w:hAnsiTheme="minorEastAsia"/>
          <w:sz w:val="22"/>
        </w:rPr>
      </w:pPr>
    </w:p>
    <w:p w14:paraId="09C1392C" w14:textId="43901844" w:rsidR="00CA023D" w:rsidRPr="00BA4DE2" w:rsidRDefault="00CA023D" w:rsidP="00CA023D">
      <w:pPr>
        <w:widowControl/>
        <w:spacing w:beforeLines="50" w:before="180" w:afterLines="50" w:after="180"/>
        <w:jc w:val="center"/>
        <w:rPr>
          <w:rFonts w:asciiTheme="minorEastAsia" w:eastAsiaTheme="minorEastAsia" w:hAnsiTheme="minorEastAsia"/>
          <w:spacing w:val="-4"/>
          <w:w w:val="95"/>
          <w:sz w:val="24"/>
          <w:szCs w:val="24"/>
        </w:rPr>
      </w:pPr>
      <w:r w:rsidRPr="00BA4DE2">
        <w:rPr>
          <w:rFonts w:asciiTheme="minorEastAsia" w:eastAsiaTheme="minorEastAsia" w:hAnsiTheme="minorEastAsia" w:hint="eastAsia"/>
          <w:spacing w:val="-4"/>
          <w:w w:val="95"/>
          <w:sz w:val="24"/>
          <w:szCs w:val="24"/>
        </w:rPr>
        <w:t>住宅等を新築し、又は建築物を改築し、若しくはその用途を変更して住宅等とする行為の届出書</w:t>
      </w:r>
    </w:p>
    <w:tbl>
      <w:tblPr>
        <w:tblStyle w:val="a3"/>
        <w:tblW w:w="0" w:type="auto"/>
        <w:tblLayout w:type="fixed"/>
        <w:tblLook w:val="04A0" w:firstRow="1" w:lastRow="0" w:firstColumn="1" w:lastColumn="0" w:noHBand="0" w:noVBand="1"/>
      </w:tblPr>
      <w:tblGrid>
        <w:gridCol w:w="3539"/>
        <w:gridCol w:w="1608"/>
        <w:gridCol w:w="378"/>
        <w:gridCol w:w="4103"/>
      </w:tblGrid>
      <w:tr w:rsidR="00CA023D" w14:paraId="4E18C2BD" w14:textId="77777777" w:rsidTr="000E45BC">
        <w:trPr>
          <w:trHeight w:val="4754"/>
        </w:trPr>
        <w:tc>
          <w:tcPr>
            <w:tcW w:w="9628" w:type="dxa"/>
            <w:gridSpan w:val="4"/>
          </w:tcPr>
          <w:p w14:paraId="54BAFB5D" w14:textId="77777777" w:rsidR="00CA023D" w:rsidRPr="00C22A18" w:rsidRDefault="00CA023D" w:rsidP="000E45BC">
            <w:pPr>
              <w:rPr>
                <w:rFonts w:asciiTheme="minorEastAsia" w:eastAsiaTheme="minorEastAsia" w:hAnsiTheme="minorEastAsia"/>
                <w:szCs w:val="21"/>
              </w:rPr>
            </w:pPr>
          </w:p>
          <w:p w14:paraId="244A0956" w14:textId="77777777" w:rsidR="00CA023D" w:rsidRDefault="00CA023D" w:rsidP="000E45BC">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252"/>
              <w:gridCol w:w="236"/>
              <w:gridCol w:w="3987"/>
            </w:tblGrid>
            <w:tr w:rsidR="00CA023D" w14:paraId="7640E943" w14:textId="77777777" w:rsidTr="000E45BC">
              <w:tc>
                <w:tcPr>
                  <w:tcW w:w="313" w:type="dxa"/>
                  <w:vMerge w:val="restart"/>
                  <w:tcMar>
                    <w:left w:w="0" w:type="dxa"/>
                    <w:right w:w="0" w:type="dxa"/>
                  </w:tcMar>
                  <w:vAlign w:val="center"/>
                </w:tcPr>
                <w:p w14:paraId="4754E6F5" w14:textId="6A1D4E25" w:rsidR="00CA023D" w:rsidRPr="006F7BDB" w:rsidRDefault="00CA023D" w:rsidP="000E45BC">
                  <w:pPr>
                    <w:snapToGrid w:val="0"/>
                    <w:ind w:leftChars="-105" w:left="-220"/>
                    <w:jc w:val="right"/>
                    <w:rPr>
                      <w:rFonts w:asciiTheme="minorEastAsia" w:eastAsiaTheme="minorEastAsia" w:hAnsiTheme="minorEastAsia"/>
                      <w:w w:val="33"/>
                      <w:sz w:val="20"/>
                      <w:szCs w:val="21"/>
                    </w:rPr>
                  </w:pPr>
                </w:p>
              </w:tc>
              <w:tc>
                <w:tcPr>
                  <w:tcW w:w="4252" w:type="dxa"/>
                </w:tcPr>
                <w:p w14:paraId="1F2D201E"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住宅等の新築</w:t>
                  </w:r>
                </w:p>
              </w:tc>
              <w:tc>
                <w:tcPr>
                  <w:tcW w:w="235" w:type="dxa"/>
                  <w:vMerge w:val="restart"/>
                </w:tcPr>
                <w:p w14:paraId="2135F3F2" w14:textId="77777777" w:rsidR="00CA023D" w:rsidRDefault="00CA023D" w:rsidP="000E45BC">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878400" behindDoc="0" locked="0" layoutInCell="1" allowOverlap="1" wp14:anchorId="5CE6678F" wp14:editId="09FFB954">
                            <wp:simplePos x="0" y="0"/>
                            <wp:positionH relativeFrom="column">
                              <wp:posOffset>-2864678</wp:posOffset>
                            </wp:positionH>
                            <wp:positionV relativeFrom="paragraph">
                              <wp:posOffset>22970</wp:posOffset>
                            </wp:positionV>
                            <wp:extent cx="2866445" cy="647700"/>
                            <wp:effectExtent l="38100" t="0" r="29210" b="19050"/>
                            <wp:wrapNone/>
                            <wp:docPr id="194" name="中かっこ 194"/>
                            <wp:cNvGraphicFramePr/>
                            <a:graphic xmlns:a="http://schemas.openxmlformats.org/drawingml/2006/main">
                              <a:graphicData uri="http://schemas.microsoft.com/office/word/2010/wordprocessingShape">
                                <wps:wsp>
                                  <wps:cNvSpPr/>
                                  <wps:spPr>
                                    <a:xfrm>
                                      <a:off x="0" y="0"/>
                                      <a:ext cx="2866445"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AA5BD" id="中かっこ 194" o:spid="_x0000_s1026" type="#_x0000_t186" style="position:absolute;left:0;text-align:left;margin-left:-225.55pt;margin-top:1.8pt;width:225.7pt;height:5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" adj="1138" strokecolor="black [3213]" strokeweight="1pt">
                            <v:stroke joinstyle="miter"/>
                          </v:shape>
                        </w:pict>
                      </mc:Fallback>
                    </mc:AlternateContent>
                  </w:r>
                </w:p>
              </w:tc>
              <w:tc>
                <w:tcPr>
                  <w:tcW w:w="3987" w:type="dxa"/>
                </w:tcPr>
                <w:p w14:paraId="2DDC449C" w14:textId="77777777" w:rsidR="00CA023D" w:rsidRDefault="00CA023D" w:rsidP="000E45BC">
                  <w:pPr>
                    <w:rPr>
                      <w:rFonts w:asciiTheme="minorEastAsia" w:eastAsiaTheme="minorEastAsia" w:hAnsiTheme="minorEastAsia"/>
                      <w:szCs w:val="21"/>
                    </w:rPr>
                  </w:pPr>
                </w:p>
              </w:tc>
            </w:tr>
            <w:tr w:rsidR="00CA023D" w14:paraId="1ABA6C93" w14:textId="77777777" w:rsidTr="000E45BC">
              <w:tc>
                <w:tcPr>
                  <w:tcW w:w="313" w:type="dxa"/>
                  <w:vMerge/>
                </w:tcPr>
                <w:p w14:paraId="3341B251" w14:textId="77777777" w:rsidR="00CA023D" w:rsidRPr="00BA4DE2" w:rsidRDefault="00CA023D" w:rsidP="000E45BC">
                  <w:pPr>
                    <w:rPr>
                      <w:rFonts w:asciiTheme="minorEastAsia" w:eastAsiaTheme="minorEastAsia" w:hAnsiTheme="minorEastAsia"/>
                      <w:sz w:val="18"/>
                      <w:szCs w:val="18"/>
                    </w:rPr>
                  </w:pPr>
                </w:p>
              </w:tc>
              <w:tc>
                <w:tcPr>
                  <w:tcW w:w="4252" w:type="dxa"/>
                </w:tcPr>
                <w:p w14:paraId="7A629461"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建築物を改築して住宅等とする行為</w:t>
                  </w:r>
                </w:p>
              </w:tc>
              <w:tc>
                <w:tcPr>
                  <w:tcW w:w="235" w:type="dxa"/>
                  <w:vMerge/>
                </w:tcPr>
                <w:p w14:paraId="32E34DF7" w14:textId="77777777" w:rsidR="00CA023D" w:rsidRDefault="00CA023D" w:rsidP="000E45BC">
                  <w:pPr>
                    <w:rPr>
                      <w:rFonts w:asciiTheme="minorEastAsia" w:eastAsiaTheme="minorEastAsia" w:hAnsiTheme="minorEastAsia"/>
                      <w:szCs w:val="21"/>
                    </w:rPr>
                  </w:pPr>
                </w:p>
              </w:tc>
              <w:tc>
                <w:tcPr>
                  <w:tcW w:w="3987" w:type="dxa"/>
                </w:tcPr>
                <w:p w14:paraId="5532D8F7" w14:textId="77777777" w:rsidR="00CA023D" w:rsidRDefault="00CA023D" w:rsidP="000E45BC">
                  <w:pPr>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c>
            </w:tr>
            <w:tr w:rsidR="00CA023D" w14:paraId="0092A173" w14:textId="77777777" w:rsidTr="000E45BC">
              <w:tc>
                <w:tcPr>
                  <w:tcW w:w="313" w:type="dxa"/>
                  <w:vMerge/>
                </w:tcPr>
                <w:p w14:paraId="7CE40C01" w14:textId="77777777" w:rsidR="00CA023D" w:rsidRPr="00BA4DE2" w:rsidRDefault="00CA023D" w:rsidP="000E45BC">
                  <w:pPr>
                    <w:rPr>
                      <w:rFonts w:asciiTheme="minorEastAsia" w:eastAsiaTheme="minorEastAsia" w:hAnsiTheme="minorEastAsia"/>
                      <w:sz w:val="18"/>
                      <w:szCs w:val="18"/>
                    </w:rPr>
                  </w:pPr>
                </w:p>
              </w:tc>
              <w:tc>
                <w:tcPr>
                  <w:tcW w:w="4252" w:type="dxa"/>
                </w:tcPr>
                <w:p w14:paraId="53AD82F0"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建築物の用途を変更して住宅等とする行為</w:t>
                  </w:r>
                </w:p>
              </w:tc>
              <w:tc>
                <w:tcPr>
                  <w:tcW w:w="235" w:type="dxa"/>
                  <w:vMerge/>
                </w:tcPr>
                <w:p w14:paraId="428525B3" w14:textId="77777777" w:rsidR="00CA023D" w:rsidRDefault="00CA023D" w:rsidP="000E45BC">
                  <w:pPr>
                    <w:rPr>
                      <w:rFonts w:asciiTheme="minorEastAsia" w:eastAsiaTheme="minorEastAsia" w:hAnsiTheme="minorEastAsia"/>
                      <w:szCs w:val="21"/>
                    </w:rPr>
                  </w:pPr>
                </w:p>
              </w:tc>
              <w:tc>
                <w:tcPr>
                  <w:tcW w:w="3987" w:type="dxa"/>
                </w:tcPr>
                <w:p w14:paraId="09042F2E" w14:textId="77777777" w:rsidR="00CA023D" w:rsidRDefault="00CA023D" w:rsidP="000E45BC">
                  <w:pPr>
                    <w:rPr>
                      <w:rFonts w:asciiTheme="minorEastAsia" w:eastAsiaTheme="minorEastAsia" w:hAnsiTheme="minorEastAsia"/>
                      <w:szCs w:val="21"/>
                    </w:rPr>
                  </w:pPr>
                </w:p>
              </w:tc>
            </w:tr>
          </w:tbl>
          <w:p w14:paraId="144872ED" w14:textId="10C4840F" w:rsidR="00CA023D" w:rsidRDefault="00CA023D" w:rsidP="000E45BC">
            <w:pPr>
              <w:snapToGrid w:val="0"/>
              <w:spacing w:line="120" w:lineRule="exact"/>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CA023D" w:rsidRPr="00C22A18" w14:paraId="653CF9D9" w14:textId="77777777" w:rsidTr="000E45BC">
              <w:tc>
                <w:tcPr>
                  <w:tcW w:w="1191" w:type="dxa"/>
                  <w:vAlign w:val="center"/>
                </w:tcPr>
                <w:p w14:paraId="3A6D9FC7" w14:textId="7171DE93" w:rsidR="00CA023D" w:rsidRPr="002471C8" w:rsidRDefault="00CA023D" w:rsidP="000E45BC">
                  <w:pPr>
                    <w:jc w:val="right"/>
                    <w:rPr>
                      <w:rFonts w:asciiTheme="minorEastAsia" w:eastAsiaTheme="minorEastAsia" w:hAnsiTheme="minorEastAsia"/>
                      <w:color w:val="FF0000"/>
                      <w:szCs w:val="21"/>
                    </w:rPr>
                  </w:pPr>
                </w:p>
              </w:tc>
              <w:tc>
                <w:tcPr>
                  <w:tcW w:w="436" w:type="dxa"/>
                </w:tcPr>
                <w:p w14:paraId="1A9764AF"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14:paraId="3CFE3F07" w14:textId="387495A1" w:rsidR="00CA023D" w:rsidRPr="00210704" w:rsidRDefault="00CA023D" w:rsidP="000E45BC">
                  <w:pPr>
                    <w:jc w:val="right"/>
                    <w:rPr>
                      <w:rFonts w:asciiTheme="minorEastAsia" w:eastAsiaTheme="minorEastAsia" w:hAnsiTheme="minorEastAsia"/>
                      <w:szCs w:val="21"/>
                    </w:rPr>
                  </w:pPr>
                </w:p>
              </w:tc>
              <w:tc>
                <w:tcPr>
                  <w:tcW w:w="436" w:type="dxa"/>
                </w:tcPr>
                <w:p w14:paraId="00C4C4E4"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14:paraId="17C20E09" w14:textId="6B9D0E70" w:rsidR="00CA023D" w:rsidRPr="00210704" w:rsidRDefault="00CA023D" w:rsidP="000E45BC">
                  <w:pPr>
                    <w:jc w:val="right"/>
                    <w:rPr>
                      <w:rFonts w:asciiTheme="minorEastAsia" w:eastAsiaTheme="minorEastAsia" w:hAnsiTheme="minorEastAsia"/>
                      <w:szCs w:val="21"/>
                    </w:rPr>
                  </w:pPr>
                </w:p>
              </w:tc>
              <w:tc>
                <w:tcPr>
                  <w:tcW w:w="436" w:type="dxa"/>
                </w:tcPr>
                <w:p w14:paraId="0AA13362" w14:textId="77777777" w:rsidR="00CA023D" w:rsidRPr="00C22A18" w:rsidRDefault="00CA023D" w:rsidP="000E45BC">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14:paraId="6F49E7B6" w14:textId="77777777" w:rsidR="00CA023D" w:rsidRPr="00C22A18" w:rsidRDefault="00CA023D" w:rsidP="000E45BC">
            <w:pPr>
              <w:snapToGrid w:val="0"/>
              <w:spacing w:line="120" w:lineRule="exact"/>
              <w:rPr>
                <w:rFonts w:asciiTheme="minorEastAsia" w:eastAsiaTheme="minorEastAsia" w:hAnsiTheme="minorEastAsia"/>
                <w:szCs w:val="21"/>
              </w:rPr>
            </w:pPr>
          </w:p>
          <w:p w14:paraId="014B2C9A" w14:textId="4D3B86FB" w:rsidR="00CA023D" w:rsidRPr="00C22A18" w:rsidRDefault="001C30B3" w:rsidP="000E45BC">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おいらせ町</w:t>
            </w:r>
            <w:r w:rsidR="00CA023D" w:rsidRPr="00C22A18">
              <w:rPr>
                <w:rFonts w:asciiTheme="minorEastAsia" w:eastAsiaTheme="minorEastAsia" w:hAnsiTheme="minorEastAsia" w:hint="eastAsia"/>
                <w:spacing w:val="40"/>
                <w:szCs w:val="21"/>
              </w:rPr>
              <w:t>長</w:t>
            </w:r>
            <w:r w:rsidR="00CA023D">
              <w:rPr>
                <w:rFonts w:asciiTheme="minorEastAsia" w:eastAsiaTheme="minorEastAsia" w:hAnsiTheme="minorEastAsia" w:hint="eastAsia"/>
                <w:spacing w:val="40"/>
                <w:szCs w:val="21"/>
              </w:rPr>
              <w:t xml:space="preserve"> 様</w:t>
            </w:r>
          </w:p>
          <w:p w14:paraId="3BFAD09C" w14:textId="77777777" w:rsidR="00CA023D" w:rsidRPr="00C22A18" w:rsidRDefault="00CA023D" w:rsidP="000E45BC">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CA023D" w:rsidRPr="00C22A18" w14:paraId="36D7A816" w14:textId="77777777" w:rsidTr="000E45BC">
              <w:trPr>
                <w:trHeight w:val="794"/>
              </w:trPr>
              <w:tc>
                <w:tcPr>
                  <w:tcW w:w="851" w:type="dxa"/>
                  <w:vAlign w:val="center"/>
                </w:tcPr>
                <w:p w14:paraId="2021C126"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14:paraId="49FB90E4"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14:paraId="52F25C9C" w14:textId="68209C12" w:rsidR="00CA023D" w:rsidRPr="00E940A2" w:rsidRDefault="00CA023D" w:rsidP="000E45BC">
                  <w:pPr>
                    <w:rPr>
                      <w:rFonts w:asciiTheme="minorEastAsia" w:eastAsiaTheme="minorEastAsia" w:hAnsiTheme="minorEastAsia"/>
                      <w:color w:val="FF0000"/>
                      <w:szCs w:val="21"/>
                    </w:rPr>
                  </w:pPr>
                </w:p>
              </w:tc>
            </w:tr>
            <w:tr w:rsidR="00CA023D" w:rsidRPr="00C22A18" w14:paraId="61B9AD30" w14:textId="77777777" w:rsidTr="000E45BC">
              <w:trPr>
                <w:trHeight w:val="794"/>
              </w:trPr>
              <w:tc>
                <w:tcPr>
                  <w:tcW w:w="851" w:type="dxa"/>
                  <w:vAlign w:val="center"/>
                </w:tcPr>
                <w:p w14:paraId="0A581E8D" w14:textId="77777777" w:rsidR="00CA023D" w:rsidRPr="00C22A18" w:rsidRDefault="00CA023D" w:rsidP="000E45BC">
                  <w:pPr>
                    <w:jc w:val="center"/>
                    <w:rPr>
                      <w:rFonts w:asciiTheme="minorEastAsia" w:eastAsiaTheme="minorEastAsia" w:hAnsiTheme="minorEastAsia"/>
                      <w:szCs w:val="21"/>
                    </w:rPr>
                  </w:pPr>
                </w:p>
              </w:tc>
              <w:tc>
                <w:tcPr>
                  <w:tcW w:w="850" w:type="dxa"/>
                  <w:vAlign w:val="center"/>
                </w:tcPr>
                <w:p w14:paraId="7198B06E" w14:textId="77777777" w:rsidR="00CA023D" w:rsidRPr="00C22A18" w:rsidRDefault="00CA023D" w:rsidP="000E45BC">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14:paraId="09B5686C" w14:textId="226D6E85" w:rsidR="00CA023D" w:rsidRPr="002471C8" w:rsidRDefault="00CA023D" w:rsidP="000E45BC">
                  <w:pPr>
                    <w:jc w:val="left"/>
                    <w:rPr>
                      <w:rFonts w:asciiTheme="minorEastAsia" w:eastAsiaTheme="minorEastAsia" w:hAnsiTheme="minorEastAsia"/>
                      <w:color w:val="FF0000"/>
                      <w:szCs w:val="21"/>
                    </w:rPr>
                  </w:pPr>
                </w:p>
              </w:tc>
              <w:tc>
                <w:tcPr>
                  <w:tcW w:w="873" w:type="dxa"/>
                  <w:vAlign w:val="center"/>
                </w:tcPr>
                <w:p w14:paraId="0F739F79" w14:textId="77777777" w:rsidR="00CA023D" w:rsidRPr="00C22A18" w:rsidRDefault="00CA023D" w:rsidP="000E45BC">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14:paraId="2B35E82D" w14:textId="77777777" w:rsidR="00CA023D" w:rsidRPr="00BA4DE2" w:rsidRDefault="00CA023D" w:rsidP="000E45BC">
            <w:pPr>
              <w:widowControl/>
              <w:jc w:val="left"/>
              <w:rPr>
                <w:rFonts w:asciiTheme="minorEastAsia" w:eastAsiaTheme="minorEastAsia" w:hAnsiTheme="minorEastAsia"/>
                <w:spacing w:val="120"/>
                <w:sz w:val="24"/>
                <w:szCs w:val="24"/>
              </w:rPr>
            </w:pPr>
          </w:p>
        </w:tc>
      </w:tr>
      <w:tr w:rsidR="00CA023D" w14:paraId="55EC05F2" w14:textId="77777777" w:rsidTr="000E45BC">
        <w:trPr>
          <w:trHeight w:val="624"/>
        </w:trPr>
        <w:tc>
          <w:tcPr>
            <w:tcW w:w="3539" w:type="dxa"/>
            <w:vMerge w:val="restart"/>
            <w:vAlign w:val="center"/>
          </w:tcPr>
          <w:p w14:paraId="26F3B5F0"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6F7BDB">
              <w:rPr>
                <w:rFonts w:asciiTheme="minorEastAsia" w:eastAsiaTheme="minorEastAsia" w:hAnsiTheme="minorEastAsia" w:hint="eastAsia"/>
                <w:szCs w:val="21"/>
              </w:rPr>
              <w:t>住宅等を新築しようとする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608" w:type="dxa"/>
            <w:tcBorders>
              <w:bottom w:val="nil"/>
              <w:right w:val="nil"/>
            </w:tcBorders>
            <w:vAlign w:val="center"/>
          </w:tcPr>
          <w:p w14:paraId="6E977387"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14:paraId="4337FCDA" w14:textId="0F5FE082" w:rsidR="00CA023D" w:rsidRPr="00E940A2" w:rsidRDefault="00CA023D" w:rsidP="000E45BC">
            <w:pPr>
              <w:rPr>
                <w:rFonts w:asciiTheme="minorEastAsia" w:eastAsiaTheme="minorEastAsia" w:hAnsiTheme="minorEastAsia"/>
                <w:color w:val="FF0000"/>
                <w:sz w:val="22"/>
              </w:rPr>
            </w:pPr>
          </w:p>
        </w:tc>
      </w:tr>
      <w:tr w:rsidR="00CA023D" w14:paraId="698C536F" w14:textId="77777777" w:rsidTr="000E45BC">
        <w:trPr>
          <w:trHeight w:val="624"/>
        </w:trPr>
        <w:tc>
          <w:tcPr>
            <w:tcW w:w="3539" w:type="dxa"/>
            <w:vMerge/>
            <w:vAlign w:val="center"/>
          </w:tcPr>
          <w:p w14:paraId="5AACEB15"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bottom w:val="nil"/>
              <w:right w:val="nil"/>
            </w:tcBorders>
            <w:vAlign w:val="center"/>
          </w:tcPr>
          <w:p w14:paraId="36C35A1F"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14:paraId="7F653AC3" w14:textId="3A66FDA1" w:rsidR="00CA023D" w:rsidRPr="00E940A2" w:rsidRDefault="00CA023D" w:rsidP="000E45BC">
            <w:pPr>
              <w:rPr>
                <w:rFonts w:asciiTheme="minorEastAsia" w:eastAsiaTheme="minorEastAsia" w:hAnsiTheme="minorEastAsia"/>
                <w:color w:val="FF0000"/>
                <w:sz w:val="22"/>
              </w:rPr>
            </w:pPr>
          </w:p>
        </w:tc>
      </w:tr>
      <w:tr w:rsidR="00CA023D" w14:paraId="16998936" w14:textId="77777777" w:rsidTr="000E45BC">
        <w:trPr>
          <w:trHeight w:val="624"/>
        </w:trPr>
        <w:tc>
          <w:tcPr>
            <w:tcW w:w="3539" w:type="dxa"/>
            <w:vMerge/>
            <w:vAlign w:val="center"/>
          </w:tcPr>
          <w:p w14:paraId="4769A842"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right w:val="nil"/>
            </w:tcBorders>
            <w:vAlign w:val="center"/>
          </w:tcPr>
          <w:p w14:paraId="3B68CB23"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14:paraId="3E45CB6A" w14:textId="529BDE02" w:rsidR="00CA023D" w:rsidRPr="002471C8" w:rsidRDefault="00CA023D" w:rsidP="000E45BC">
            <w:pPr>
              <w:widowControl/>
              <w:rPr>
                <w:rFonts w:asciiTheme="minorEastAsia" w:eastAsiaTheme="minorEastAsia" w:hAnsiTheme="minorEastAsia"/>
                <w:color w:val="FF0000"/>
                <w:szCs w:val="21"/>
              </w:rPr>
            </w:pPr>
          </w:p>
        </w:tc>
      </w:tr>
      <w:tr w:rsidR="00CA023D" w14:paraId="0E1E74A0" w14:textId="77777777" w:rsidTr="000E45BC">
        <w:trPr>
          <w:trHeight w:val="1191"/>
        </w:trPr>
        <w:tc>
          <w:tcPr>
            <w:tcW w:w="3539" w:type="dxa"/>
            <w:vAlign w:val="center"/>
          </w:tcPr>
          <w:p w14:paraId="1B319F15"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住宅等又は改築若しくは用途の変更後の住宅等の用途</w:t>
            </w:r>
          </w:p>
        </w:tc>
        <w:tc>
          <w:tcPr>
            <w:tcW w:w="6089" w:type="dxa"/>
            <w:gridSpan w:val="3"/>
            <w:vAlign w:val="center"/>
          </w:tcPr>
          <w:p w14:paraId="59B0A086" w14:textId="40A0E225" w:rsidR="00CA023D" w:rsidRPr="008937E8" w:rsidRDefault="00CA023D" w:rsidP="000E45BC">
            <w:pPr>
              <w:widowControl/>
              <w:spacing w:afterLines="50" w:after="180"/>
              <w:ind w:firstLineChars="100" w:firstLine="210"/>
              <w:jc w:val="left"/>
              <w:rPr>
                <w:rFonts w:asciiTheme="minorEastAsia" w:eastAsiaTheme="minorEastAsia" w:hAnsiTheme="minorEastAsia"/>
                <w:color w:val="000000" w:themeColor="text1"/>
                <w:szCs w:val="21"/>
              </w:rPr>
            </w:pPr>
            <w:r w:rsidRPr="00CA023D">
              <w:rPr>
                <w:rFonts w:asciiTheme="minorEastAsia" w:eastAsiaTheme="minorEastAsia" w:hAnsiTheme="minorEastAsia" w:hint="eastAsia"/>
                <w:color w:val="000000" w:themeColor="text1"/>
                <w:kern w:val="0"/>
                <w:szCs w:val="21"/>
                <w:fitText w:val="1470" w:id="-1558410745"/>
              </w:rPr>
              <w:t>一戸建ての住宅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xml:space="preserve">・ </w:t>
            </w:r>
            <w:r w:rsidRPr="00CA023D">
              <w:rPr>
                <w:rFonts w:asciiTheme="minorEastAsia" w:eastAsiaTheme="minorEastAsia" w:hAnsiTheme="minorEastAsia" w:hint="eastAsia"/>
                <w:color w:val="000000" w:themeColor="text1"/>
                <w:spacing w:val="105"/>
                <w:kern w:val="0"/>
                <w:szCs w:val="21"/>
                <w:fitText w:val="1470" w:id="-1558410744"/>
              </w:rPr>
              <w:t>共同住</w:t>
            </w:r>
            <w:r w:rsidRPr="00CA023D">
              <w:rPr>
                <w:rFonts w:asciiTheme="minorEastAsia" w:eastAsiaTheme="minorEastAsia" w:hAnsiTheme="minorEastAsia" w:hint="eastAsia"/>
                <w:color w:val="000000" w:themeColor="text1"/>
                <w:kern w:val="0"/>
                <w:szCs w:val="21"/>
                <w:fitText w:val="1470" w:id="-1558410744"/>
              </w:rPr>
              <w:t>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長      屋 ・</w:t>
            </w:r>
          </w:p>
          <w:p w14:paraId="680B21D9" w14:textId="77777777" w:rsidR="00CA023D" w:rsidRPr="002471C8" w:rsidRDefault="00CA023D" w:rsidP="000E45BC">
            <w:pPr>
              <w:widowControl/>
              <w:ind w:firstLineChars="100" w:firstLine="210"/>
              <w:rPr>
                <w:rFonts w:asciiTheme="minorEastAsia" w:eastAsiaTheme="minorEastAsia" w:hAnsiTheme="minorEastAsia"/>
                <w:color w:val="FF0000"/>
                <w:szCs w:val="21"/>
              </w:rPr>
            </w:pPr>
            <w:r w:rsidRPr="008937E8">
              <w:rPr>
                <w:rFonts w:asciiTheme="minorEastAsia" w:eastAsiaTheme="minorEastAsia" w:hAnsiTheme="minorEastAsia" w:hint="eastAsia"/>
                <w:color w:val="000000" w:themeColor="text1"/>
                <w:szCs w:val="21"/>
              </w:rPr>
              <w:t>その他（　　　　　　　　　　　　　　　　　　　　）</w:t>
            </w:r>
          </w:p>
        </w:tc>
      </w:tr>
      <w:tr w:rsidR="00CA023D" w14:paraId="3D6BB97B" w14:textId="77777777" w:rsidTr="000E45BC">
        <w:trPr>
          <w:trHeight w:val="1191"/>
        </w:trPr>
        <w:tc>
          <w:tcPr>
            <w:tcW w:w="3539" w:type="dxa"/>
            <w:vAlign w:val="center"/>
          </w:tcPr>
          <w:p w14:paraId="416CDC17"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改築又は用途の変更をしようとする場合は既存の建築物の用途</w:t>
            </w:r>
          </w:p>
        </w:tc>
        <w:tc>
          <w:tcPr>
            <w:tcW w:w="6089" w:type="dxa"/>
            <w:gridSpan w:val="3"/>
            <w:tcBorders>
              <w:bottom w:val="single" w:sz="4" w:space="0" w:color="auto"/>
            </w:tcBorders>
            <w:vAlign w:val="center"/>
          </w:tcPr>
          <w:p w14:paraId="08444084" w14:textId="77777777" w:rsidR="00CA023D" w:rsidRPr="006F7BDB" w:rsidRDefault="00CA023D" w:rsidP="000E45BC">
            <w:pPr>
              <w:widowControl/>
              <w:rPr>
                <w:rFonts w:asciiTheme="minorEastAsia" w:eastAsiaTheme="minorEastAsia" w:hAnsiTheme="minorEastAsia"/>
                <w:szCs w:val="21"/>
              </w:rPr>
            </w:pPr>
          </w:p>
        </w:tc>
      </w:tr>
      <w:tr w:rsidR="00CA023D" w14:paraId="661BB5E8" w14:textId="77777777" w:rsidTr="000E45BC">
        <w:trPr>
          <w:trHeight w:val="624"/>
        </w:trPr>
        <w:tc>
          <w:tcPr>
            <w:tcW w:w="3539" w:type="dxa"/>
            <w:vMerge w:val="restart"/>
            <w:vAlign w:val="center"/>
          </w:tcPr>
          <w:p w14:paraId="68B77FFE"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986" w:type="dxa"/>
            <w:gridSpan w:val="2"/>
            <w:tcBorders>
              <w:bottom w:val="nil"/>
              <w:right w:val="nil"/>
            </w:tcBorders>
            <w:vAlign w:val="center"/>
          </w:tcPr>
          <w:p w14:paraId="62B62B15"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14:paraId="019FAF7B" w14:textId="0C5DF657" w:rsidR="00CA023D" w:rsidRPr="002471C8" w:rsidRDefault="00CA023D" w:rsidP="000E45BC">
            <w:pPr>
              <w:widowControl/>
              <w:rPr>
                <w:rFonts w:asciiTheme="minorEastAsia" w:eastAsiaTheme="minorEastAsia" w:hAnsiTheme="minorEastAsia"/>
                <w:color w:val="FF0000"/>
                <w:szCs w:val="21"/>
              </w:rPr>
            </w:pPr>
          </w:p>
        </w:tc>
      </w:tr>
      <w:tr w:rsidR="00CA023D" w14:paraId="5ED46721" w14:textId="77777777" w:rsidTr="000E45BC">
        <w:trPr>
          <w:trHeight w:val="624"/>
        </w:trPr>
        <w:tc>
          <w:tcPr>
            <w:tcW w:w="3539" w:type="dxa"/>
            <w:vMerge/>
            <w:vAlign w:val="center"/>
          </w:tcPr>
          <w:p w14:paraId="501E7646"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3BAC3D70"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kern w:val="0"/>
                <w:szCs w:val="21"/>
                <w:fitText w:val="1470" w:id="-1558410743"/>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14:paraId="59BDBBA4" w14:textId="3456FF2E" w:rsidR="00CA023D" w:rsidRPr="002471C8" w:rsidRDefault="00CA023D" w:rsidP="000E45BC">
            <w:pPr>
              <w:widowControl/>
              <w:rPr>
                <w:rFonts w:asciiTheme="minorEastAsia" w:eastAsiaTheme="minorEastAsia" w:hAnsiTheme="minorEastAsia"/>
                <w:color w:val="FF0000"/>
                <w:szCs w:val="21"/>
              </w:rPr>
            </w:pPr>
          </w:p>
        </w:tc>
      </w:tr>
      <w:tr w:rsidR="00CA023D" w14:paraId="7B9B1CD1" w14:textId="77777777" w:rsidTr="000E45BC">
        <w:trPr>
          <w:trHeight w:val="775"/>
        </w:trPr>
        <w:tc>
          <w:tcPr>
            <w:tcW w:w="3539" w:type="dxa"/>
            <w:vMerge/>
            <w:vAlign w:val="center"/>
          </w:tcPr>
          <w:p w14:paraId="1585540D"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36F64240"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 戸　　　　数 ）</w:t>
            </w:r>
          </w:p>
        </w:tc>
        <w:tc>
          <w:tcPr>
            <w:tcW w:w="4103" w:type="dxa"/>
            <w:tcBorders>
              <w:top w:val="nil"/>
              <w:left w:val="nil"/>
              <w:bottom w:val="nil"/>
            </w:tcBorders>
            <w:vAlign w:val="center"/>
          </w:tcPr>
          <w:p w14:paraId="20586EB0" w14:textId="70A36BF5" w:rsidR="00CA023D" w:rsidRPr="002471C8" w:rsidRDefault="00CA023D" w:rsidP="000E45BC">
            <w:pPr>
              <w:widowControl/>
              <w:rPr>
                <w:rFonts w:asciiTheme="minorEastAsia" w:eastAsiaTheme="minorEastAsia" w:hAnsiTheme="minorEastAsia"/>
                <w:color w:val="FF0000"/>
                <w:szCs w:val="21"/>
              </w:rPr>
            </w:pPr>
          </w:p>
        </w:tc>
      </w:tr>
      <w:tr w:rsidR="00CA023D" w14:paraId="5FF0F2B3" w14:textId="77777777" w:rsidTr="000E45BC">
        <w:trPr>
          <w:trHeight w:val="312"/>
        </w:trPr>
        <w:tc>
          <w:tcPr>
            <w:tcW w:w="3539" w:type="dxa"/>
            <w:vMerge/>
            <w:vAlign w:val="center"/>
          </w:tcPr>
          <w:p w14:paraId="08AD77B0"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tcPr>
          <w:p w14:paraId="01D554DC"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spacing w:val="15"/>
                <w:kern w:val="0"/>
                <w:szCs w:val="21"/>
                <w:fitText w:val="1470" w:id="-1558410742"/>
              </w:rPr>
              <w:t>担当者連絡</w:t>
            </w:r>
            <w:r w:rsidRPr="00CA023D">
              <w:rPr>
                <w:rFonts w:asciiTheme="minorEastAsia" w:eastAsiaTheme="minorEastAsia" w:hAnsiTheme="minorEastAsia" w:hint="eastAsia"/>
                <w:spacing w:val="30"/>
                <w:kern w:val="0"/>
                <w:szCs w:val="21"/>
                <w:fitText w:val="1470" w:id="-1558410742"/>
              </w:rPr>
              <w:t>先</w:t>
            </w:r>
            <w:r>
              <w:rPr>
                <w:rFonts w:asciiTheme="minorEastAsia" w:eastAsiaTheme="minorEastAsia" w:hAnsiTheme="minorEastAsia" w:hint="eastAsia"/>
                <w:szCs w:val="21"/>
              </w:rPr>
              <w:t>）</w:t>
            </w:r>
          </w:p>
        </w:tc>
        <w:tc>
          <w:tcPr>
            <w:tcW w:w="4103" w:type="dxa"/>
            <w:tcBorders>
              <w:top w:val="nil"/>
              <w:left w:val="nil"/>
              <w:bottom w:val="nil"/>
            </w:tcBorders>
          </w:tcPr>
          <w:p w14:paraId="70253F0E" w14:textId="77777777" w:rsidR="00CA023D" w:rsidRPr="006F7BDB" w:rsidRDefault="00CA023D" w:rsidP="000E45BC">
            <w:pPr>
              <w:widowControl/>
              <w:rPr>
                <w:rFonts w:asciiTheme="minorEastAsia" w:eastAsiaTheme="minorEastAsia" w:hAnsiTheme="minorEastAsia"/>
                <w:szCs w:val="21"/>
              </w:rPr>
            </w:pPr>
          </w:p>
        </w:tc>
      </w:tr>
      <w:tr w:rsidR="00CA023D" w14:paraId="2CC8AFEC" w14:textId="77777777" w:rsidTr="000E45BC">
        <w:trPr>
          <w:trHeight w:val="1444"/>
        </w:trPr>
        <w:tc>
          <w:tcPr>
            <w:tcW w:w="3539" w:type="dxa"/>
            <w:vMerge/>
            <w:vAlign w:val="center"/>
          </w:tcPr>
          <w:p w14:paraId="399B9C1D" w14:textId="77777777" w:rsidR="00CA023D" w:rsidRDefault="00CA023D" w:rsidP="000E45BC">
            <w:pPr>
              <w:widowControl/>
              <w:ind w:left="265" w:hangingChars="126" w:hanging="265"/>
              <w:rPr>
                <w:rFonts w:asciiTheme="minorEastAsia" w:eastAsiaTheme="minorEastAsia" w:hAnsiTheme="minorEastAsia"/>
                <w:szCs w:val="21"/>
              </w:rPr>
            </w:pPr>
          </w:p>
        </w:tc>
        <w:tc>
          <w:tcPr>
            <w:tcW w:w="6089" w:type="dxa"/>
            <w:gridSpan w:val="3"/>
            <w:tcBorders>
              <w:top w:val="nil"/>
            </w:tcBorders>
          </w:tcPr>
          <w:p w14:paraId="21C0CB45" w14:textId="48717B4F" w:rsidR="00CA023D" w:rsidRPr="00210704" w:rsidRDefault="00CA023D" w:rsidP="000E45BC">
            <w:pPr>
              <w:spacing w:line="420" w:lineRule="exact"/>
              <w:ind w:leftChars="218" w:left="458"/>
              <w:rPr>
                <w:rFonts w:asciiTheme="minorEastAsia" w:eastAsiaTheme="minorEastAsia" w:hAnsiTheme="minorEastAsia"/>
                <w:color w:val="FF0000"/>
                <w:szCs w:val="21"/>
              </w:rPr>
            </w:pPr>
          </w:p>
          <w:p w14:paraId="7C42DB86" w14:textId="44944F5B" w:rsidR="00CA023D" w:rsidRPr="00210704" w:rsidRDefault="00CA023D" w:rsidP="000E45BC">
            <w:pPr>
              <w:spacing w:line="420" w:lineRule="exact"/>
              <w:ind w:leftChars="218" w:left="458"/>
              <w:rPr>
                <w:rFonts w:asciiTheme="minorEastAsia" w:eastAsiaTheme="minorEastAsia" w:hAnsiTheme="minorEastAsia"/>
                <w:color w:val="FF0000"/>
                <w:szCs w:val="21"/>
              </w:rPr>
            </w:pPr>
          </w:p>
          <w:p w14:paraId="2BEC8C22" w14:textId="08B51EBE" w:rsidR="00CA023D" w:rsidRPr="006F7BDB" w:rsidRDefault="00CA023D" w:rsidP="000E45BC">
            <w:pPr>
              <w:widowControl/>
              <w:spacing w:line="420" w:lineRule="exact"/>
              <w:ind w:firstLineChars="200" w:firstLine="420"/>
              <w:rPr>
                <w:rFonts w:asciiTheme="minorEastAsia" w:eastAsiaTheme="minorEastAsia" w:hAnsiTheme="minorEastAsia"/>
                <w:szCs w:val="21"/>
              </w:rPr>
            </w:pPr>
          </w:p>
        </w:tc>
      </w:tr>
    </w:tbl>
    <w:p w14:paraId="6DBC64A4" w14:textId="66E84502" w:rsidR="00CA023D" w:rsidRPr="00926D57" w:rsidRDefault="00CA023D" w:rsidP="00A45DC7">
      <w:pPr>
        <w:widowControl/>
        <w:snapToGrid w:val="0"/>
        <w:spacing w:beforeLines="20" w:before="72"/>
      </w:pPr>
      <w:r w:rsidRPr="00755DB2">
        <w:rPr>
          <w:rFonts w:asciiTheme="minorEastAsia" w:eastAsiaTheme="minorEastAsia" w:hAnsiTheme="minorEastAsia" w:hint="eastAsia"/>
          <w:sz w:val="20"/>
          <w:szCs w:val="20"/>
        </w:rPr>
        <w:t>注</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w:t>
      </w:r>
      <w:r>
        <w:rPr>
          <w:rFonts w:asciiTheme="minorEastAsia" w:eastAsiaTheme="minorEastAsia" w:hAnsiTheme="minorEastAsia" w:hint="eastAsia"/>
          <w:sz w:val="20"/>
          <w:szCs w:val="20"/>
        </w:rPr>
        <w:t>その法人の名称</w:t>
      </w:r>
      <w:r w:rsidRPr="00755DB2">
        <w:rPr>
          <w:rFonts w:asciiTheme="minorEastAsia" w:eastAsiaTheme="minorEastAsia" w:hAnsiTheme="minorEastAsia" w:hint="eastAsia"/>
          <w:sz w:val="20"/>
          <w:szCs w:val="20"/>
        </w:rPr>
        <w:t>及び代表者の氏名を記載すること。</w:t>
      </w:r>
    </w:p>
    <w:sectPr w:rsidR="00CA023D" w:rsidRPr="00926D57" w:rsidSect="00A45DC7">
      <w:head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B704" w14:textId="77777777" w:rsidR="00800F0A" w:rsidRDefault="00800F0A" w:rsidP="00020916">
      <w:r>
        <w:separator/>
      </w:r>
    </w:p>
  </w:endnote>
  <w:endnote w:type="continuationSeparator" w:id="0">
    <w:p w14:paraId="64BBD8D5" w14:textId="77777777" w:rsidR="00800F0A" w:rsidRDefault="00800F0A"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4BEC" w14:textId="77777777" w:rsidR="00800F0A" w:rsidRDefault="00800F0A" w:rsidP="00020916">
      <w:r>
        <w:separator/>
      </w:r>
    </w:p>
  </w:footnote>
  <w:footnote w:type="continuationSeparator" w:id="0">
    <w:p w14:paraId="4C53A87A" w14:textId="77777777" w:rsidR="00800F0A" w:rsidRDefault="00800F0A"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3DE9" w14:textId="77777777" w:rsidR="00CA023D" w:rsidRDefault="00CA023D">
    <w:pPr>
      <w:pStyle w:val="a4"/>
    </w:pPr>
    <w:r>
      <w:rPr>
        <w:noProof/>
      </w:rPr>
      <mc:AlternateContent>
        <mc:Choice Requires="wps">
          <w:drawing>
            <wp:anchor distT="0" distB="0" distL="114300" distR="114300" simplePos="0" relativeHeight="251684864" behindDoc="0" locked="0" layoutInCell="1" allowOverlap="1" wp14:anchorId="4D017704" wp14:editId="4C3FBC4E">
              <wp:simplePos x="0" y="0"/>
              <wp:positionH relativeFrom="column">
                <wp:posOffset>5105590</wp:posOffset>
              </wp:positionH>
              <wp:positionV relativeFrom="paragraph">
                <wp:posOffset>-213995</wp:posOffset>
              </wp:positionV>
              <wp:extent cx="1004760" cy="297712"/>
              <wp:effectExtent l="0" t="0" r="0" b="7620"/>
              <wp:wrapNone/>
              <wp:docPr id="252" name="テキスト ボックス 252"/>
              <wp:cNvGraphicFramePr/>
              <a:graphic xmlns:a="http://schemas.openxmlformats.org/drawingml/2006/main">
                <a:graphicData uri="http://schemas.microsoft.com/office/word/2010/wordprocessingShape">
                  <wps:wsp>
                    <wps:cNvSpPr txBox="1"/>
                    <wps:spPr>
                      <a:xfrm>
                        <a:off x="0" y="0"/>
                        <a:ext cx="1004760"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9CC39"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様式第十一</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017704" id="_x0000_t202" coordsize="21600,21600" o:spt="202" path="m,l,21600r21600,l21600,xe">
              <v:stroke joinstyle="miter"/>
              <v:path gradientshapeok="t" o:connecttype="rect"/>
            </v:shapetype>
            <v:shape id="テキスト ボックス 252" o:spid="_x0000_s1026" type="#_x0000_t202" style="position:absolute;left:0;text-align:left;margin-left:402pt;margin-top:-16.85pt;width:79.1pt;height:23.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" filled="f" stroked="f" strokeweight=".5pt">
              <v:textbox>
                <w:txbxContent>
                  <w:p w14:paraId="7FE9CC39"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様式第十一</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427CCBC" wp14:editId="45E61E51">
              <wp:simplePos x="0" y="0"/>
              <wp:positionH relativeFrom="column">
                <wp:posOffset>2985</wp:posOffset>
              </wp:positionH>
              <wp:positionV relativeFrom="paragraph">
                <wp:posOffset>-208280</wp:posOffset>
              </wp:positionV>
              <wp:extent cx="3261781" cy="297712"/>
              <wp:effectExtent l="0" t="0" r="0" b="7620"/>
              <wp:wrapNone/>
              <wp:docPr id="253" name="テキスト ボックス 253"/>
              <wp:cNvGraphicFramePr/>
              <a:graphic xmlns:a="http://schemas.openxmlformats.org/drawingml/2006/main">
                <a:graphicData uri="http://schemas.microsoft.com/office/word/2010/wordprocessingShape">
                  <wps:wsp>
                    <wps:cNvSpPr txBox="1"/>
                    <wps:spPr>
                      <a:xfrm>
                        <a:off x="0" y="0"/>
                        <a:ext cx="326178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C93BA" w14:textId="24C4CAFB"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施行規則第三十五条第一項第二号関係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7CCBC" id="テキスト ボックス 253" o:spid="_x0000_s1027" type="#_x0000_t202" style="position:absolute;left:0;text-align:left;margin-left:.25pt;margin-top:-16.4pt;width:256.85pt;height:23.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" filled="f" stroked="f" strokeweight=".5pt">
              <v:textbox>
                <w:txbxContent>
                  <w:p w14:paraId="474C93BA" w14:textId="24C4CAFB"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施行規則第三十五条第一項第二号関係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BB6"/>
    <w:multiLevelType w:val="hybridMultilevel"/>
    <w:tmpl w:val="9904A512"/>
    <w:lvl w:ilvl="0" w:tplc="1C50AB4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C146270"/>
    <w:multiLevelType w:val="hybridMultilevel"/>
    <w:tmpl w:val="53D68C3A"/>
    <w:lvl w:ilvl="0" w:tplc="FCF25DE2">
      <w:start w:val="1"/>
      <w:numFmt w:val="bullet"/>
      <w:lvlText w:val=""/>
      <w:lvlJc w:val="left"/>
      <w:pPr>
        <w:ind w:left="870" w:hanging="420"/>
      </w:pPr>
      <w:rPr>
        <w:rFonts w:ascii="Wingdings" w:hAnsi="Wingdings" w:hint="default"/>
        <w:color w:val="70AD47" w:themeColor="accent6"/>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9FB45F7"/>
    <w:multiLevelType w:val="hybridMultilevel"/>
    <w:tmpl w:val="03947C9C"/>
    <w:lvl w:ilvl="0" w:tplc="EBF821B6">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4112807">
    <w:abstractNumId w:val="2"/>
  </w:num>
  <w:num w:numId="2" w16cid:durableId="1366058782">
    <w:abstractNumId w:val="1"/>
  </w:num>
  <w:num w:numId="3" w16cid:durableId="210753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7F47"/>
    <w:rsid w:val="00020916"/>
    <w:rsid w:val="00021599"/>
    <w:rsid w:val="00036BDC"/>
    <w:rsid w:val="00040FCC"/>
    <w:rsid w:val="00051DE3"/>
    <w:rsid w:val="00053CA6"/>
    <w:rsid w:val="00057778"/>
    <w:rsid w:val="00067A16"/>
    <w:rsid w:val="00072275"/>
    <w:rsid w:val="000764B8"/>
    <w:rsid w:val="000800BD"/>
    <w:rsid w:val="00086C03"/>
    <w:rsid w:val="000D6711"/>
    <w:rsid w:val="000F47D6"/>
    <w:rsid w:val="0011189F"/>
    <w:rsid w:val="00112DFD"/>
    <w:rsid w:val="00136A42"/>
    <w:rsid w:val="001458AE"/>
    <w:rsid w:val="00146D8D"/>
    <w:rsid w:val="001536B6"/>
    <w:rsid w:val="00157A34"/>
    <w:rsid w:val="00187D69"/>
    <w:rsid w:val="001A7EFC"/>
    <w:rsid w:val="001C0390"/>
    <w:rsid w:val="001C1F59"/>
    <w:rsid w:val="001C30B3"/>
    <w:rsid w:val="001D09F7"/>
    <w:rsid w:val="001F294D"/>
    <w:rsid w:val="00210704"/>
    <w:rsid w:val="00211FEE"/>
    <w:rsid w:val="0024120B"/>
    <w:rsid w:val="002433E2"/>
    <w:rsid w:val="00246CC5"/>
    <w:rsid w:val="002471C8"/>
    <w:rsid w:val="0026400D"/>
    <w:rsid w:val="00266069"/>
    <w:rsid w:val="00280E21"/>
    <w:rsid w:val="00301421"/>
    <w:rsid w:val="00306986"/>
    <w:rsid w:val="0031478C"/>
    <w:rsid w:val="00316746"/>
    <w:rsid w:val="00343598"/>
    <w:rsid w:val="00343CEF"/>
    <w:rsid w:val="00345A1D"/>
    <w:rsid w:val="00351472"/>
    <w:rsid w:val="003543F2"/>
    <w:rsid w:val="00367126"/>
    <w:rsid w:val="00391161"/>
    <w:rsid w:val="003A1D8B"/>
    <w:rsid w:val="003E0606"/>
    <w:rsid w:val="003F7CC9"/>
    <w:rsid w:val="00423FB2"/>
    <w:rsid w:val="00426C02"/>
    <w:rsid w:val="004353BD"/>
    <w:rsid w:val="004E3D5F"/>
    <w:rsid w:val="004F010B"/>
    <w:rsid w:val="004F0971"/>
    <w:rsid w:val="004F6967"/>
    <w:rsid w:val="00501F80"/>
    <w:rsid w:val="00526264"/>
    <w:rsid w:val="00530759"/>
    <w:rsid w:val="00540C8E"/>
    <w:rsid w:val="0054630A"/>
    <w:rsid w:val="00547E44"/>
    <w:rsid w:val="00551466"/>
    <w:rsid w:val="00567B77"/>
    <w:rsid w:val="0057220B"/>
    <w:rsid w:val="00580212"/>
    <w:rsid w:val="005829DF"/>
    <w:rsid w:val="00592139"/>
    <w:rsid w:val="005A03BC"/>
    <w:rsid w:val="005A7111"/>
    <w:rsid w:val="005E60A9"/>
    <w:rsid w:val="005F2B27"/>
    <w:rsid w:val="005F4826"/>
    <w:rsid w:val="005F79CA"/>
    <w:rsid w:val="00606D3C"/>
    <w:rsid w:val="00614A35"/>
    <w:rsid w:val="00616B1C"/>
    <w:rsid w:val="00617134"/>
    <w:rsid w:val="0063069D"/>
    <w:rsid w:val="00631898"/>
    <w:rsid w:val="006323C4"/>
    <w:rsid w:val="006755BA"/>
    <w:rsid w:val="006B737D"/>
    <w:rsid w:val="006C43FF"/>
    <w:rsid w:val="006D691C"/>
    <w:rsid w:val="006E18EF"/>
    <w:rsid w:val="006F3013"/>
    <w:rsid w:val="006F7BDB"/>
    <w:rsid w:val="00700736"/>
    <w:rsid w:val="00721418"/>
    <w:rsid w:val="00721EA4"/>
    <w:rsid w:val="00724B36"/>
    <w:rsid w:val="00755891"/>
    <w:rsid w:val="00755DB2"/>
    <w:rsid w:val="00772449"/>
    <w:rsid w:val="00796CA6"/>
    <w:rsid w:val="007B4AC1"/>
    <w:rsid w:val="007B6DD1"/>
    <w:rsid w:val="007D0C63"/>
    <w:rsid w:val="00800F0A"/>
    <w:rsid w:val="00802C57"/>
    <w:rsid w:val="00811655"/>
    <w:rsid w:val="008169F7"/>
    <w:rsid w:val="008308EA"/>
    <w:rsid w:val="00862770"/>
    <w:rsid w:val="00870C42"/>
    <w:rsid w:val="008937E8"/>
    <w:rsid w:val="0089796C"/>
    <w:rsid w:val="008B5FC1"/>
    <w:rsid w:val="008C18C3"/>
    <w:rsid w:val="008C3237"/>
    <w:rsid w:val="008D0369"/>
    <w:rsid w:val="008D302A"/>
    <w:rsid w:val="008E43F8"/>
    <w:rsid w:val="00904971"/>
    <w:rsid w:val="0090559D"/>
    <w:rsid w:val="00916106"/>
    <w:rsid w:val="00921B37"/>
    <w:rsid w:val="009227F9"/>
    <w:rsid w:val="00925629"/>
    <w:rsid w:val="00926D57"/>
    <w:rsid w:val="00935C1F"/>
    <w:rsid w:val="0094275F"/>
    <w:rsid w:val="009947F7"/>
    <w:rsid w:val="00994EC5"/>
    <w:rsid w:val="009B3226"/>
    <w:rsid w:val="009B60C6"/>
    <w:rsid w:val="009D10D0"/>
    <w:rsid w:val="009D5C85"/>
    <w:rsid w:val="009D61EB"/>
    <w:rsid w:val="009E4037"/>
    <w:rsid w:val="009F2296"/>
    <w:rsid w:val="00A055C3"/>
    <w:rsid w:val="00A45DC7"/>
    <w:rsid w:val="00A71936"/>
    <w:rsid w:val="00A71B97"/>
    <w:rsid w:val="00A72CB0"/>
    <w:rsid w:val="00A87920"/>
    <w:rsid w:val="00AC6897"/>
    <w:rsid w:val="00AD3C8A"/>
    <w:rsid w:val="00B02E00"/>
    <w:rsid w:val="00B10951"/>
    <w:rsid w:val="00B24C68"/>
    <w:rsid w:val="00B319E0"/>
    <w:rsid w:val="00B34224"/>
    <w:rsid w:val="00B359CD"/>
    <w:rsid w:val="00B36AE7"/>
    <w:rsid w:val="00B37240"/>
    <w:rsid w:val="00B43254"/>
    <w:rsid w:val="00B47797"/>
    <w:rsid w:val="00B50B5F"/>
    <w:rsid w:val="00B54DE8"/>
    <w:rsid w:val="00B60154"/>
    <w:rsid w:val="00B66622"/>
    <w:rsid w:val="00B67056"/>
    <w:rsid w:val="00B672EF"/>
    <w:rsid w:val="00B746E1"/>
    <w:rsid w:val="00B82A5C"/>
    <w:rsid w:val="00BA4DE2"/>
    <w:rsid w:val="00BA7987"/>
    <w:rsid w:val="00BF6552"/>
    <w:rsid w:val="00BF67E2"/>
    <w:rsid w:val="00C02669"/>
    <w:rsid w:val="00C10824"/>
    <w:rsid w:val="00C15116"/>
    <w:rsid w:val="00C22A18"/>
    <w:rsid w:val="00C24D04"/>
    <w:rsid w:val="00C54FA1"/>
    <w:rsid w:val="00C62245"/>
    <w:rsid w:val="00C730C9"/>
    <w:rsid w:val="00CA023D"/>
    <w:rsid w:val="00CA3105"/>
    <w:rsid w:val="00CC138F"/>
    <w:rsid w:val="00CD5D21"/>
    <w:rsid w:val="00CE2B4C"/>
    <w:rsid w:val="00D141A4"/>
    <w:rsid w:val="00D344BB"/>
    <w:rsid w:val="00D73BA3"/>
    <w:rsid w:val="00D91B2D"/>
    <w:rsid w:val="00DB79C6"/>
    <w:rsid w:val="00DB7CF7"/>
    <w:rsid w:val="00DD17FF"/>
    <w:rsid w:val="00DD50A1"/>
    <w:rsid w:val="00E01597"/>
    <w:rsid w:val="00E079DC"/>
    <w:rsid w:val="00E36E38"/>
    <w:rsid w:val="00E6003E"/>
    <w:rsid w:val="00E8227E"/>
    <w:rsid w:val="00E851B7"/>
    <w:rsid w:val="00E940A2"/>
    <w:rsid w:val="00EA5E85"/>
    <w:rsid w:val="00EC6329"/>
    <w:rsid w:val="00EE0639"/>
    <w:rsid w:val="00EE1F2A"/>
    <w:rsid w:val="00F0555F"/>
    <w:rsid w:val="00F11428"/>
    <w:rsid w:val="00F141D0"/>
    <w:rsid w:val="00F276DB"/>
    <w:rsid w:val="00F42047"/>
    <w:rsid w:val="00F53B86"/>
    <w:rsid w:val="00F877C4"/>
    <w:rsid w:val="00F96970"/>
    <w:rsid w:val="00FC3B6F"/>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C94A135"/>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paragraph" w:styleId="1">
    <w:name w:val="heading 1"/>
    <w:basedOn w:val="a"/>
    <w:next w:val="a"/>
    <w:link w:val="10"/>
    <w:uiPriority w:val="9"/>
    <w:qFormat/>
    <w:rsid w:val="00B359CD"/>
    <w:pPr>
      <w:keepNext/>
      <w:pBdr>
        <w:bottom w:val="single" w:sz="12" w:space="1" w:color="C5E0B3" w:themeColor="accent6" w:themeTint="66"/>
      </w:pBdr>
      <w:spacing w:afterLines="50" w:after="50" w:line="400" w:lineRule="exact"/>
      <w:outlineLvl w:val="0"/>
    </w:pPr>
    <w:rPr>
      <w:rFonts w:asciiTheme="majorHAnsi" w:eastAsia="UD デジタル 教科書体 NP-B" w:hAnsiTheme="majorHAnsi" w:cstheme="majorBidi"/>
      <w:color w:val="538135" w:themeColor="accent6" w:themeShade="BF"/>
      <w:sz w:val="24"/>
      <w:szCs w:val="24"/>
    </w:rPr>
  </w:style>
  <w:style w:type="paragraph" w:styleId="2">
    <w:name w:val="heading 2"/>
    <w:basedOn w:val="a"/>
    <w:next w:val="a"/>
    <w:link w:val="20"/>
    <w:uiPriority w:val="9"/>
    <w:unhideWhenUsed/>
    <w:qFormat/>
    <w:rsid w:val="00B359CD"/>
    <w:pPr>
      <w:keepNext/>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character" w:customStyle="1" w:styleId="10">
    <w:name w:val="見出し 1 (文字)"/>
    <w:basedOn w:val="a0"/>
    <w:link w:val="1"/>
    <w:uiPriority w:val="9"/>
    <w:rsid w:val="00B359CD"/>
    <w:rPr>
      <w:rFonts w:asciiTheme="majorHAnsi" w:eastAsia="UD デジタル 教科書体 NP-B" w:hAnsiTheme="majorHAnsi" w:cstheme="majorBidi"/>
      <w:color w:val="538135" w:themeColor="accent6" w:themeShade="BF"/>
      <w:sz w:val="24"/>
      <w:szCs w:val="24"/>
    </w:rPr>
  </w:style>
  <w:style w:type="character" w:customStyle="1" w:styleId="20">
    <w:name w:val="見出し 2 (文字)"/>
    <w:basedOn w:val="a0"/>
    <w:link w:val="2"/>
    <w:uiPriority w:val="9"/>
    <w:rsid w:val="00B359CD"/>
    <w:rPr>
      <w:rFonts w:ascii="ＭＳ ゴシック" w:eastAsia="ＭＳ ゴシック" w:hAnsi="ＭＳ ゴシック" w:cstheme="majorBidi"/>
      <w:b/>
      <w:sz w:val="22"/>
    </w:rPr>
  </w:style>
  <w:style w:type="paragraph" w:styleId="aa">
    <w:name w:val="List Paragraph"/>
    <w:basedOn w:val="a"/>
    <w:uiPriority w:val="34"/>
    <w:qFormat/>
    <w:rsid w:val="00F11428"/>
    <w:pPr>
      <w:ind w:leftChars="400" w:left="840"/>
    </w:pPr>
  </w:style>
  <w:style w:type="character" w:styleId="ab">
    <w:name w:val="Hyperlink"/>
    <w:basedOn w:val="a0"/>
    <w:uiPriority w:val="99"/>
    <w:unhideWhenUsed/>
    <w:rsid w:val="00036BDC"/>
    <w:rPr>
      <w:color w:val="0563C1" w:themeColor="hyperlink"/>
      <w:u w:val="single"/>
    </w:rPr>
  </w:style>
  <w:style w:type="character" w:styleId="ac">
    <w:name w:val="Unresolved Mention"/>
    <w:basedOn w:val="a0"/>
    <w:uiPriority w:val="99"/>
    <w:semiHidden/>
    <w:unhideWhenUsed/>
    <w:rsid w:val="0003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877B-EF84-45C5-B038-7C8B498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兵藤 彩香</cp:lastModifiedBy>
  <cp:revision>13</cp:revision>
  <cp:lastPrinted>2022-03-17T06:32:00Z</cp:lastPrinted>
  <dcterms:created xsi:type="dcterms:W3CDTF">2022-03-12T04:35:00Z</dcterms:created>
  <dcterms:modified xsi:type="dcterms:W3CDTF">2023-01-10T05:28:00Z</dcterms:modified>
</cp:coreProperties>
</file>