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E5" w:rsidRPr="007C3171" w:rsidRDefault="006A4304" w:rsidP="00566427">
      <w:pPr>
        <w:jc w:val="center"/>
      </w:pPr>
      <w:r>
        <w:rPr>
          <w:rFonts w:hint="eastAsia"/>
          <w:color w:val="FF0000"/>
        </w:rPr>
        <w:t>令和５</w:t>
      </w:r>
      <w:bookmarkStart w:id="0" w:name="_GoBack"/>
      <w:bookmarkEnd w:id="0"/>
      <w:r w:rsidR="00AE7509" w:rsidRPr="00EA3FFE">
        <w:rPr>
          <w:rFonts w:hint="eastAsia"/>
          <w:color w:val="FF0000"/>
        </w:rPr>
        <w:t>年</w:t>
      </w:r>
      <w:r w:rsidR="001A4D0D" w:rsidRPr="00EA3FFE">
        <w:rPr>
          <w:rFonts w:hint="eastAsia"/>
          <w:color w:val="FF0000"/>
        </w:rPr>
        <w:t>度</w:t>
      </w:r>
      <w:r w:rsidR="005E5A2E" w:rsidRPr="007C3171">
        <w:rPr>
          <w:rFonts w:hint="eastAsia"/>
        </w:rPr>
        <w:t>おいらせ町障害者就労施設等優先調達方針</w:t>
      </w:r>
    </w:p>
    <w:p w:rsidR="005E5A2E" w:rsidRPr="007403FB" w:rsidRDefault="005E5A2E"/>
    <w:p w:rsidR="005E5A2E" w:rsidRPr="007C3171" w:rsidRDefault="005E5A2E">
      <w:r w:rsidRPr="007C3171">
        <w:rPr>
          <w:rFonts w:hint="eastAsia"/>
        </w:rPr>
        <w:t>１．趣旨</w:t>
      </w:r>
    </w:p>
    <w:p w:rsidR="005E5A2E" w:rsidRPr="007C3171" w:rsidRDefault="005E5A2E" w:rsidP="00522CDA">
      <w:pPr>
        <w:ind w:left="210" w:hangingChars="100" w:hanging="210"/>
      </w:pPr>
      <w:r w:rsidRPr="007C3171">
        <w:rPr>
          <w:rFonts w:hint="eastAsia"/>
        </w:rPr>
        <w:t xml:space="preserve">　　国等による障害者就労施設等からの物品の調達の推進等に関する法律（平成２４年法律第５０号。以下「障害者優先調達推進法」という。）第９条第１項の規定に基づき、障害者就労施設等からの物品等の調達の推進を図るための方針を策定する。</w:t>
      </w:r>
    </w:p>
    <w:p w:rsidR="005E5A2E" w:rsidRPr="007C3171" w:rsidRDefault="005E5A2E"/>
    <w:p w:rsidR="005E5A2E" w:rsidRPr="007C3171" w:rsidRDefault="005E5A2E">
      <w:r w:rsidRPr="007C3171">
        <w:rPr>
          <w:rFonts w:hint="eastAsia"/>
        </w:rPr>
        <w:t>２．用語の意義</w:t>
      </w:r>
    </w:p>
    <w:p w:rsidR="005E5A2E" w:rsidRPr="007C3171" w:rsidRDefault="005E5A2E">
      <w:r w:rsidRPr="007C3171">
        <w:rPr>
          <w:rFonts w:hint="eastAsia"/>
        </w:rPr>
        <w:t xml:space="preserve">　　この方針において使用する</w:t>
      </w:r>
      <w:r w:rsidR="00522CDA" w:rsidRPr="007C3171">
        <w:rPr>
          <w:rFonts w:hint="eastAsia"/>
        </w:rPr>
        <w:t>用語</w:t>
      </w:r>
      <w:r w:rsidRPr="007C3171">
        <w:rPr>
          <w:rFonts w:hint="eastAsia"/>
        </w:rPr>
        <w:t>は、障害者優先調達推進法で使用する用語の例による。</w:t>
      </w:r>
    </w:p>
    <w:p w:rsidR="005E5A2E" w:rsidRPr="007C3171" w:rsidRDefault="005E5A2E"/>
    <w:p w:rsidR="005E5A2E" w:rsidRPr="007C3171" w:rsidRDefault="005E5A2E">
      <w:r w:rsidRPr="007C3171">
        <w:rPr>
          <w:rFonts w:hint="eastAsia"/>
        </w:rPr>
        <w:t>３．適用範囲と調達対象</w:t>
      </w:r>
    </w:p>
    <w:p w:rsidR="005E5A2E" w:rsidRPr="007C3171" w:rsidRDefault="005E5A2E" w:rsidP="00522CDA">
      <w:pPr>
        <w:ind w:left="210" w:hangingChars="100" w:hanging="210"/>
      </w:pPr>
      <w:r w:rsidRPr="007C3171">
        <w:rPr>
          <w:rFonts w:hint="eastAsia"/>
        </w:rPr>
        <w:t xml:space="preserve">　　この方針の適用範囲は、町の全ての部署が発注する物品等</w:t>
      </w:r>
      <w:r w:rsidR="00522CDA" w:rsidRPr="007C3171">
        <w:rPr>
          <w:rFonts w:hint="eastAsia"/>
        </w:rPr>
        <w:t>の</w:t>
      </w:r>
      <w:r w:rsidRPr="007C3171">
        <w:rPr>
          <w:rFonts w:hint="eastAsia"/>
        </w:rPr>
        <w:t>調達とし、調達対象は、障害者優先調達推進法に規定する障害者就労施設とする。</w:t>
      </w:r>
    </w:p>
    <w:p w:rsidR="005E5A2E" w:rsidRPr="007C3171" w:rsidRDefault="005E5A2E"/>
    <w:p w:rsidR="005E5A2E" w:rsidRPr="007C3171" w:rsidRDefault="005E5A2E">
      <w:r w:rsidRPr="007C3171">
        <w:rPr>
          <w:rFonts w:hint="eastAsia"/>
        </w:rPr>
        <w:t>４．調達する物品等及びその目標</w:t>
      </w:r>
    </w:p>
    <w:p w:rsidR="005E5A2E" w:rsidRPr="007C3171" w:rsidRDefault="007403FB" w:rsidP="00522CDA">
      <w:pPr>
        <w:ind w:left="210" w:hangingChars="100" w:hanging="210"/>
      </w:pPr>
      <w:r>
        <w:rPr>
          <w:rFonts w:hint="eastAsia"/>
        </w:rPr>
        <w:t xml:space="preserve">　　各</w:t>
      </w:r>
      <w:r w:rsidR="005E5A2E" w:rsidRPr="007C3171">
        <w:rPr>
          <w:rFonts w:hint="eastAsia"/>
        </w:rPr>
        <w:t>年度において重点的に障害者</w:t>
      </w:r>
      <w:r w:rsidR="00566427" w:rsidRPr="007C3171">
        <w:rPr>
          <w:rFonts w:hint="eastAsia"/>
        </w:rPr>
        <w:t>就労</w:t>
      </w:r>
      <w:r w:rsidR="005E5A2E" w:rsidRPr="007C3171">
        <w:rPr>
          <w:rFonts w:hint="eastAsia"/>
        </w:rPr>
        <w:t>施設等から調達する物品等及びその目標</w:t>
      </w:r>
      <w:r w:rsidR="00522CDA" w:rsidRPr="007C3171">
        <w:rPr>
          <w:rFonts w:hint="eastAsia"/>
        </w:rPr>
        <w:t>は次</w:t>
      </w:r>
      <w:r w:rsidR="005E5A2E" w:rsidRPr="007C3171">
        <w:rPr>
          <w:rFonts w:hint="eastAsia"/>
        </w:rPr>
        <w:t>の</w:t>
      </w:r>
      <w:r w:rsidR="00566427" w:rsidRPr="007C3171">
        <w:rPr>
          <w:rFonts w:hint="eastAsia"/>
        </w:rPr>
        <w:t>とおりとする。</w:t>
      </w:r>
    </w:p>
    <w:p w:rsidR="00566427" w:rsidRPr="007C3171" w:rsidRDefault="00566427">
      <w:r w:rsidRPr="007C3171">
        <w:rPr>
          <w:rFonts w:hint="eastAsia"/>
        </w:rPr>
        <w:t xml:space="preserve">　</w:t>
      </w:r>
      <w:r w:rsidR="00522CDA" w:rsidRPr="007C3171">
        <w:rPr>
          <w:rFonts w:hint="eastAsia"/>
        </w:rPr>
        <w:t xml:space="preserve">　</w:t>
      </w:r>
      <w:r w:rsidRPr="007C3171">
        <w:rPr>
          <w:rFonts w:hint="eastAsia"/>
        </w:rPr>
        <w:t>・対象物品等：</w:t>
      </w:r>
      <w:r w:rsidR="00ED5E45" w:rsidRPr="007C3171">
        <w:rPr>
          <w:rFonts w:hint="eastAsia"/>
        </w:rPr>
        <w:t>県が取りまとめた障害者就労施設</w:t>
      </w:r>
      <w:r w:rsidR="00917295" w:rsidRPr="007C3171">
        <w:rPr>
          <w:rFonts w:hint="eastAsia"/>
        </w:rPr>
        <w:t>等における提供可能物品等</w:t>
      </w:r>
    </w:p>
    <w:p w:rsidR="00566427" w:rsidRPr="007C3171" w:rsidRDefault="00566427">
      <w:r w:rsidRPr="007C3171">
        <w:rPr>
          <w:rFonts w:hint="eastAsia"/>
        </w:rPr>
        <w:t xml:space="preserve">　</w:t>
      </w:r>
      <w:r w:rsidR="00522CDA" w:rsidRPr="007C3171">
        <w:rPr>
          <w:rFonts w:hint="eastAsia"/>
        </w:rPr>
        <w:t xml:space="preserve">　</w:t>
      </w:r>
      <w:r w:rsidRPr="007C3171">
        <w:rPr>
          <w:rFonts w:hint="eastAsia"/>
        </w:rPr>
        <w:t>・目標額：</w:t>
      </w:r>
      <w:r w:rsidR="0053245D" w:rsidRPr="0053245D">
        <w:rPr>
          <w:rFonts w:hint="eastAsia"/>
        </w:rPr>
        <w:t>前年度実績を目標とし、それを上回るよう努める。</w:t>
      </w:r>
    </w:p>
    <w:p w:rsidR="00566427" w:rsidRPr="007C3171" w:rsidRDefault="00566427"/>
    <w:p w:rsidR="00566427" w:rsidRPr="007C3171" w:rsidRDefault="00566427">
      <w:r w:rsidRPr="007C3171">
        <w:rPr>
          <w:rFonts w:hint="eastAsia"/>
        </w:rPr>
        <w:t>５．調達の推進方法</w:t>
      </w:r>
    </w:p>
    <w:p w:rsidR="00566427" w:rsidRPr="007C3171" w:rsidRDefault="00566427" w:rsidP="00566427">
      <w:pPr>
        <w:ind w:left="840" w:hangingChars="400" w:hanging="840"/>
      </w:pPr>
      <w:r w:rsidRPr="007C3171">
        <w:rPr>
          <w:rFonts w:hint="eastAsia"/>
        </w:rPr>
        <w:t xml:space="preserve">　　（１）障害者就労施設等から供給可能な物品等についての情報を収集し、これらの情報を各部署に対し</w:t>
      </w:r>
      <w:r w:rsidR="00522CDA" w:rsidRPr="007C3171">
        <w:rPr>
          <w:rFonts w:hint="eastAsia"/>
        </w:rPr>
        <w:t>て</w:t>
      </w:r>
      <w:r w:rsidRPr="007C3171">
        <w:rPr>
          <w:rFonts w:hint="eastAsia"/>
        </w:rPr>
        <w:t>周知するとともに、優先調達を依頼する。</w:t>
      </w:r>
    </w:p>
    <w:p w:rsidR="00566427" w:rsidRPr="007C3171" w:rsidRDefault="00566427" w:rsidP="00566427">
      <w:pPr>
        <w:ind w:left="840" w:hangingChars="400" w:hanging="840"/>
      </w:pPr>
      <w:r w:rsidRPr="007C3171">
        <w:rPr>
          <w:rFonts w:hint="eastAsia"/>
        </w:rPr>
        <w:t xml:space="preserve">　　（２）町と業務委託契約（指定管理制度による施設等管理委託業務を含む）を締結している相手方等に対し、障害者就労施設等からの物品等の調達に対する理解と協力を求める。</w:t>
      </w:r>
    </w:p>
    <w:p w:rsidR="00566427" w:rsidRPr="007C3171" w:rsidRDefault="00566427" w:rsidP="00566427">
      <w:pPr>
        <w:ind w:left="840" w:hangingChars="400" w:hanging="840"/>
      </w:pPr>
    </w:p>
    <w:p w:rsidR="00566427" w:rsidRPr="007C3171" w:rsidRDefault="00566427" w:rsidP="00566427">
      <w:pPr>
        <w:ind w:left="840" w:hangingChars="400" w:hanging="840"/>
      </w:pPr>
      <w:r w:rsidRPr="007C3171">
        <w:rPr>
          <w:rFonts w:hint="eastAsia"/>
        </w:rPr>
        <w:t>６．調達推進方針及び調達実績の公表</w:t>
      </w:r>
    </w:p>
    <w:p w:rsidR="00566427" w:rsidRPr="007C3171" w:rsidRDefault="00566427" w:rsidP="00566427">
      <w:pPr>
        <w:ind w:left="840" w:hangingChars="400" w:hanging="840"/>
      </w:pPr>
      <w:r w:rsidRPr="007C3171">
        <w:rPr>
          <w:rFonts w:hint="eastAsia"/>
        </w:rPr>
        <w:t xml:space="preserve">　　この方針や調達実績については、町ホームページ等により方針策定後（又は調達実績</w:t>
      </w:r>
    </w:p>
    <w:p w:rsidR="00566427" w:rsidRPr="007C3171" w:rsidRDefault="00566427" w:rsidP="00566427">
      <w:r w:rsidRPr="007C3171">
        <w:rPr>
          <w:rFonts w:hint="eastAsia"/>
        </w:rPr>
        <w:t xml:space="preserve">　の集計後）</w:t>
      </w:r>
      <w:r w:rsidR="00522CDA" w:rsidRPr="007C3171">
        <w:rPr>
          <w:rFonts w:hint="eastAsia"/>
        </w:rPr>
        <w:t>に</w:t>
      </w:r>
      <w:r w:rsidRPr="007C3171">
        <w:rPr>
          <w:rFonts w:hint="eastAsia"/>
        </w:rPr>
        <w:t>速やかに公表する。</w:t>
      </w:r>
    </w:p>
    <w:p w:rsidR="00566427" w:rsidRPr="007C3171" w:rsidRDefault="00566427" w:rsidP="00566427"/>
    <w:p w:rsidR="00566427" w:rsidRPr="007C3171" w:rsidRDefault="00566427" w:rsidP="00566427">
      <w:r w:rsidRPr="007C3171">
        <w:rPr>
          <w:rFonts w:hint="eastAsia"/>
        </w:rPr>
        <w:t>７．調達推進方針に関する窓口</w:t>
      </w:r>
    </w:p>
    <w:p w:rsidR="00566427" w:rsidRPr="007C3171" w:rsidRDefault="00566427" w:rsidP="00566427">
      <w:r w:rsidRPr="007C3171">
        <w:rPr>
          <w:rFonts w:hint="eastAsia"/>
        </w:rPr>
        <w:t xml:space="preserve">　</w:t>
      </w:r>
      <w:r w:rsidR="00522CDA" w:rsidRPr="007C3171">
        <w:rPr>
          <w:rFonts w:hint="eastAsia"/>
        </w:rPr>
        <w:t xml:space="preserve">　</w:t>
      </w:r>
      <w:r w:rsidRPr="007C3171">
        <w:rPr>
          <w:rFonts w:hint="eastAsia"/>
        </w:rPr>
        <w:t>この方針の担当窓口は、介護福祉課とする。</w:t>
      </w:r>
    </w:p>
    <w:sectPr w:rsidR="00566427" w:rsidRPr="007C3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D2" w:rsidRDefault="00F26BD2" w:rsidP="007403FB">
      <w:r>
        <w:separator/>
      </w:r>
    </w:p>
  </w:endnote>
  <w:endnote w:type="continuationSeparator" w:id="0">
    <w:p w:rsidR="00F26BD2" w:rsidRDefault="00F26BD2" w:rsidP="0074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D2" w:rsidRDefault="00F26BD2" w:rsidP="007403FB">
      <w:r>
        <w:separator/>
      </w:r>
    </w:p>
  </w:footnote>
  <w:footnote w:type="continuationSeparator" w:id="0">
    <w:p w:rsidR="00F26BD2" w:rsidRDefault="00F26BD2" w:rsidP="0074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2E"/>
    <w:rsid w:val="000414E5"/>
    <w:rsid w:val="0016731B"/>
    <w:rsid w:val="001A4D0D"/>
    <w:rsid w:val="00216201"/>
    <w:rsid w:val="00246C96"/>
    <w:rsid w:val="00483F45"/>
    <w:rsid w:val="00522CDA"/>
    <w:rsid w:val="0053245D"/>
    <w:rsid w:val="00566427"/>
    <w:rsid w:val="005E5A2E"/>
    <w:rsid w:val="006A4304"/>
    <w:rsid w:val="006C04FE"/>
    <w:rsid w:val="00735C9A"/>
    <w:rsid w:val="007403FB"/>
    <w:rsid w:val="0077508E"/>
    <w:rsid w:val="007C3171"/>
    <w:rsid w:val="007E6BCB"/>
    <w:rsid w:val="0082601A"/>
    <w:rsid w:val="008C041A"/>
    <w:rsid w:val="008C4FDD"/>
    <w:rsid w:val="008E31A6"/>
    <w:rsid w:val="00902EF8"/>
    <w:rsid w:val="00917295"/>
    <w:rsid w:val="009B5BDE"/>
    <w:rsid w:val="00AE7509"/>
    <w:rsid w:val="00B60D86"/>
    <w:rsid w:val="00CE774B"/>
    <w:rsid w:val="00E01966"/>
    <w:rsid w:val="00E2022F"/>
    <w:rsid w:val="00EA3FFE"/>
    <w:rsid w:val="00ED5E45"/>
    <w:rsid w:val="00F12DE9"/>
    <w:rsid w:val="00F26BD2"/>
    <w:rsid w:val="00F70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481C3"/>
  <w15:docId w15:val="{A0A0B61F-7026-4E2A-8C0D-CCD49A9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3FB"/>
    <w:pPr>
      <w:tabs>
        <w:tab w:val="center" w:pos="4252"/>
        <w:tab w:val="right" w:pos="8504"/>
      </w:tabs>
      <w:snapToGrid w:val="0"/>
    </w:pPr>
  </w:style>
  <w:style w:type="character" w:customStyle="1" w:styleId="a4">
    <w:name w:val="ヘッダー (文字)"/>
    <w:basedOn w:val="a0"/>
    <w:link w:val="a3"/>
    <w:uiPriority w:val="99"/>
    <w:rsid w:val="007403FB"/>
  </w:style>
  <w:style w:type="paragraph" w:styleId="a5">
    <w:name w:val="footer"/>
    <w:basedOn w:val="a"/>
    <w:link w:val="a6"/>
    <w:uiPriority w:val="99"/>
    <w:unhideWhenUsed/>
    <w:rsid w:val="007403FB"/>
    <w:pPr>
      <w:tabs>
        <w:tab w:val="center" w:pos="4252"/>
        <w:tab w:val="right" w:pos="8504"/>
      </w:tabs>
      <w:snapToGrid w:val="0"/>
    </w:pPr>
  </w:style>
  <w:style w:type="character" w:customStyle="1" w:styleId="a6">
    <w:name w:val="フッター (文字)"/>
    <w:basedOn w:val="a0"/>
    <w:link w:val="a5"/>
    <w:uiPriority w:val="99"/>
    <w:rsid w:val="007403FB"/>
  </w:style>
  <w:style w:type="paragraph" w:styleId="a7">
    <w:name w:val="Balloon Text"/>
    <w:basedOn w:val="a"/>
    <w:link w:val="a8"/>
    <w:uiPriority w:val="99"/>
    <w:semiHidden/>
    <w:unhideWhenUsed/>
    <w:rsid w:val="00735C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OIRASEUSER</dc:creator>
  <cp:lastModifiedBy>吉田愛美</cp:lastModifiedBy>
  <cp:revision>8</cp:revision>
  <cp:lastPrinted>2022-08-18T03:59:00Z</cp:lastPrinted>
  <dcterms:created xsi:type="dcterms:W3CDTF">2019-07-17T06:14:00Z</dcterms:created>
  <dcterms:modified xsi:type="dcterms:W3CDTF">2023-08-02T01:33:00Z</dcterms:modified>
</cp:coreProperties>
</file>